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D0B5" w14:textId="77777777" w:rsidR="00EA2FAE" w:rsidRPr="00A2677E" w:rsidRDefault="00EA2FAE" w:rsidP="00EA2FAE">
      <w:pPr>
        <w:jc w:val="both"/>
        <w:rPr>
          <w:color w:val="1F497D"/>
          <w:lang w:val="en-GB"/>
        </w:rPr>
      </w:pPr>
    </w:p>
    <w:p w14:paraId="4C38F4BE" w14:textId="0C72F78C" w:rsidR="00A85335" w:rsidRPr="00CD5ADB" w:rsidRDefault="00A85335" w:rsidP="00495292">
      <w:pPr>
        <w:spacing w:line="276" w:lineRule="auto"/>
        <w:jc w:val="center"/>
        <w:rPr>
          <w:b/>
          <w:bCs/>
          <w:sz w:val="32"/>
          <w:szCs w:val="32"/>
          <w:lang w:val="en-GB"/>
        </w:rPr>
      </w:pPr>
      <w:r w:rsidRPr="00CD5ADB">
        <w:rPr>
          <w:b/>
          <w:bCs/>
          <w:sz w:val="32"/>
          <w:szCs w:val="32"/>
          <w:lang w:val="en-GB"/>
        </w:rPr>
        <w:t xml:space="preserve">A New REMOTE Demo in </w:t>
      </w:r>
      <w:r w:rsidR="008C35A2">
        <w:rPr>
          <w:b/>
          <w:bCs/>
          <w:sz w:val="32"/>
          <w:szCs w:val="32"/>
          <w:lang w:val="en-GB"/>
        </w:rPr>
        <w:t xml:space="preserve">the </w:t>
      </w:r>
      <w:r w:rsidRPr="00CD5ADB">
        <w:rPr>
          <w:b/>
          <w:bCs/>
          <w:sz w:val="32"/>
          <w:szCs w:val="32"/>
          <w:lang w:val="en-GB"/>
        </w:rPr>
        <w:t xml:space="preserve">Canary </w:t>
      </w:r>
      <w:r w:rsidR="00E61AFC" w:rsidRPr="00CD5ADB">
        <w:rPr>
          <w:b/>
          <w:bCs/>
          <w:sz w:val="32"/>
          <w:szCs w:val="32"/>
          <w:lang w:val="en-GB"/>
        </w:rPr>
        <w:t>Islands</w:t>
      </w:r>
    </w:p>
    <w:p w14:paraId="713C77E7" w14:textId="24A8C09C" w:rsidR="00002908" w:rsidRPr="00CD5ADB" w:rsidRDefault="00A85335" w:rsidP="00495292">
      <w:pPr>
        <w:spacing w:line="276" w:lineRule="auto"/>
        <w:jc w:val="center"/>
        <w:rPr>
          <w:i/>
          <w:iCs/>
          <w:sz w:val="24"/>
          <w:szCs w:val="24"/>
          <w:lang w:val="en-GB"/>
        </w:rPr>
      </w:pPr>
      <w:r w:rsidRPr="00CD5ADB">
        <w:rPr>
          <w:i/>
          <w:iCs/>
          <w:sz w:val="24"/>
          <w:szCs w:val="24"/>
          <w:lang w:val="en-GB"/>
        </w:rPr>
        <w:t xml:space="preserve">The </w:t>
      </w:r>
      <w:r w:rsidR="00E61AFC" w:rsidRPr="00CD5ADB">
        <w:rPr>
          <w:i/>
          <w:iCs/>
          <w:sz w:val="24"/>
          <w:szCs w:val="24"/>
          <w:lang w:val="en-GB"/>
        </w:rPr>
        <w:t>C</w:t>
      </w:r>
      <w:r w:rsidRPr="00CD5ADB">
        <w:rPr>
          <w:i/>
          <w:iCs/>
          <w:sz w:val="24"/>
          <w:szCs w:val="24"/>
          <w:lang w:val="en-GB"/>
        </w:rPr>
        <w:t xml:space="preserve">onsortium </w:t>
      </w:r>
      <w:r w:rsidR="00495292" w:rsidRPr="00CD5ADB">
        <w:rPr>
          <w:i/>
          <w:iCs/>
          <w:sz w:val="24"/>
          <w:szCs w:val="24"/>
          <w:lang w:val="en-GB"/>
        </w:rPr>
        <w:t>strengthens</w:t>
      </w:r>
      <w:r w:rsidRPr="00CD5ADB">
        <w:rPr>
          <w:i/>
          <w:iCs/>
          <w:sz w:val="24"/>
          <w:szCs w:val="24"/>
          <w:lang w:val="en-GB"/>
        </w:rPr>
        <w:t xml:space="preserve"> its competence with three </w:t>
      </w:r>
      <w:r w:rsidR="00E61AFC" w:rsidRPr="00CD5ADB">
        <w:rPr>
          <w:i/>
          <w:iCs/>
          <w:sz w:val="24"/>
          <w:szCs w:val="24"/>
          <w:lang w:val="en-GB"/>
        </w:rPr>
        <w:t>Spanish</w:t>
      </w:r>
      <w:r w:rsidRPr="00CD5ADB">
        <w:rPr>
          <w:i/>
          <w:iCs/>
          <w:sz w:val="24"/>
          <w:szCs w:val="24"/>
          <w:lang w:val="en-GB"/>
        </w:rPr>
        <w:t xml:space="preserve"> partners:</w:t>
      </w:r>
      <w:r w:rsidR="00002908" w:rsidRPr="00CD5ADB">
        <w:rPr>
          <w:i/>
          <w:iCs/>
          <w:sz w:val="24"/>
          <w:szCs w:val="24"/>
          <w:lang w:val="en-GB"/>
        </w:rPr>
        <w:t xml:space="preserve"> </w:t>
      </w:r>
    </w:p>
    <w:p w14:paraId="118F9747" w14:textId="7BF1404B" w:rsidR="0052495C" w:rsidRPr="00CD5ADB" w:rsidRDefault="00002908" w:rsidP="00495292">
      <w:pPr>
        <w:spacing w:line="276" w:lineRule="auto"/>
        <w:jc w:val="center"/>
        <w:rPr>
          <w:i/>
          <w:iCs/>
          <w:sz w:val="24"/>
          <w:szCs w:val="24"/>
          <w:lang w:val="en-GB"/>
        </w:rPr>
      </w:pPr>
      <w:proofErr w:type="spellStart"/>
      <w:r w:rsidRPr="00CD5ADB">
        <w:rPr>
          <w:i/>
          <w:iCs/>
          <w:sz w:val="24"/>
          <w:szCs w:val="24"/>
          <w:lang w:val="en-GB"/>
        </w:rPr>
        <w:t>Inycom</w:t>
      </w:r>
      <w:proofErr w:type="spellEnd"/>
      <w:r w:rsidRPr="00CD5ADB">
        <w:rPr>
          <w:i/>
          <w:iCs/>
          <w:sz w:val="24"/>
          <w:szCs w:val="24"/>
          <w:lang w:val="en-GB"/>
        </w:rPr>
        <w:t xml:space="preserve">, ITC e </w:t>
      </w:r>
      <w:proofErr w:type="spellStart"/>
      <w:r w:rsidRPr="00CD5ADB">
        <w:rPr>
          <w:i/>
          <w:iCs/>
          <w:sz w:val="24"/>
          <w:szCs w:val="24"/>
          <w:lang w:val="en-GB"/>
        </w:rPr>
        <w:t>Capisa</w:t>
      </w:r>
      <w:proofErr w:type="spellEnd"/>
    </w:p>
    <w:p w14:paraId="4389E163" w14:textId="77777777" w:rsidR="00FD5AB3" w:rsidRPr="00A2677E" w:rsidRDefault="00FD5AB3" w:rsidP="005D0233">
      <w:pPr>
        <w:spacing w:line="276" w:lineRule="auto"/>
        <w:jc w:val="both"/>
        <w:rPr>
          <w:sz w:val="24"/>
          <w:szCs w:val="24"/>
          <w:lang w:val="en-GB"/>
        </w:rPr>
      </w:pPr>
    </w:p>
    <w:p w14:paraId="1D988280" w14:textId="4263B95A" w:rsidR="00002908" w:rsidRPr="00A2677E" w:rsidRDefault="00002908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06CA88D7" w14:textId="280AF720" w:rsidR="00A85335" w:rsidRDefault="00A85335" w:rsidP="00002908">
      <w:pPr>
        <w:spacing w:line="276" w:lineRule="auto"/>
        <w:jc w:val="both"/>
        <w:rPr>
          <w:sz w:val="24"/>
          <w:szCs w:val="24"/>
          <w:lang w:val="en-GB"/>
        </w:rPr>
      </w:pPr>
      <w:r w:rsidRPr="00A2677E">
        <w:rPr>
          <w:sz w:val="24"/>
          <w:szCs w:val="24"/>
          <w:lang w:val="en-GB"/>
        </w:rPr>
        <w:t xml:space="preserve">A new installation and a change in the design of the international </w:t>
      </w:r>
      <w:r w:rsidR="00E61AFC">
        <w:rPr>
          <w:sz w:val="24"/>
          <w:szCs w:val="24"/>
          <w:lang w:val="en-GB"/>
        </w:rPr>
        <w:t>C</w:t>
      </w:r>
      <w:r w:rsidRPr="00A2677E">
        <w:rPr>
          <w:sz w:val="24"/>
          <w:szCs w:val="24"/>
          <w:lang w:val="en-GB"/>
        </w:rPr>
        <w:t>onsortium</w:t>
      </w:r>
      <w:r w:rsidR="00FD3E87">
        <w:rPr>
          <w:sz w:val="24"/>
          <w:szCs w:val="24"/>
          <w:lang w:val="en-GB"/>
        </w:rPr>
        <w:t xml:space="preserve"> </w:t>
      </w:r>
      <w:r w:rsidRPr="00A2677E">
        <w:rPr>
          <w:sz w:val="24"/>
          <w:szCs w:val="24"/>
          <w:lang w:val="en-GB"/>
        </w:rPr>
        <w:t>are the focus of the news inside the REMOTE</w:t>
      </w:r>
      <w:r w:rsidR="00937796">
        <w:rPr>
          <w:sz w:val="24"/>
          <w:szCs w:val="24"/>
          <w:lang w:val="en-GB"/>
        </w:rPr>
        <w:t xml:space="preserve"> project</w:t>
      </w:r>
      <w:r w:rsidRPr="00A2677E">
        <w:rPr>
          <w:sz w:val="24"/>
          <w:szCs w:val="24"/>
          <w:lang w:val="en-GB"/>
        </w:rPr>
        <w:t>.</w:t>
      </w:r>
    </w:p>
    <w:p w14:paraId="0CBD0738" w14:textId="77777777" w:rsidR="00937796" w:rsidRPr="00A2677E" w:rsidRDefault="00937796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6B128C3B" w14:textId="75A68344" w:rsidR="00A85335" w:rsidRDefault="00495292" w:rsidP="00002908">
      <w:pPr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EU funded project </w:t>
      </w:r>
      <w:r w:rsidR="00A2677E" w:rsidRPr="00A2677E">
        <w:rPr>
          <w:sz w:val="24"/>
          <w:szCs w:val="24"/>
          <w:lang w:val="en-GB"/>
        </w:rPr>
        <w:t>leaves continental Europe</w:t>
      </w:r>
      <w:r w:rsidR="00DF577D">
        <w:rPr>
          <w:sz w:val="24"/>
          <w:szCs w:val="24"/>
          <w:lang w:val="en-GB"/>
        </w:rPr>
        <w:t>,</w:t>
      </w:r>
      <w:r w:rsidR="00A85335" w:rsidRPr="00A2677E">
        <w:rPr>
          <w:sz w:val="24"/>
          <w:szCs w:val="24"/>
          <w:lang w:val="en-GB"/>
        </w:rPr>
        <w:t xml:space="preserve"> </w:t>
      </w:r>
      <w:r w:rsidR="00A2677E" w:rsidRPr="00A2677E">
        <w:rPr>
          <w:sz w:val="24"/>
          <w:szCs w:val="24"/>
          <w:lang w:val="en-GB"/>
        </w:rPr>
        <w:t>landing</w:t>
      </w:r>
      <w:r w:rsidR="00A85335" w:rsidRPr="00A2677E">
        <w:rPr>
          <w:sz w:val="24"/>
          <w:szCs w:val="24"/>
          <w:lang w:val="en-GB"/>
        </w:rPr>
        <w:t xml:space="preserve"> in the Atlantic Ocean, specifically in Aldea de San Nicolas</w:t>
      </w:r>
      <w:r>
        <w:rPr>
          <w:sz w:val="24"/>
          <w:szCs w:val="24"/>
          <w:lang w:val="en-GB"/>
        </w:rPr>
        <w:t xml:space="preserve"> village</w:t>
      </w:r>
      <w:r w:rsidR="008F5562">
        <w:rPr>
          <w:sz w:val="24"/>
          <w:szCs w:val="24"/>
          <w:lang w:val="en-GB"/>
        </w:rPr>
        <w:t xml:space="preserve"> </w:t>
      </w:r>
      <w:r w:rsidR="0079608E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 xml:space="preserve"> </w:t>
      </w:r>
      <w:r w:rsidR="00A85335" w:rsidRPr="00A2677E">
        <w:rPr>
          <w:sz w:val="24"/>
          <w:szCs w:val="24"/>
          <w:lang w:val="en-GB"/>
        </w:rPr>
        <w:t xml:space="preserve">Gran </w:t>
      </w:r>
      <w:proofErr w:type="spellStart"/>
      <w:r w:rsidR="00A85335" w:rsidRPr="00A2677E">
        <w:rPr>
          <w:sz w:val="24"/>
          <w:szCs w:val="24"/>
          <w:lang w:val="en-GB"/>
        </w:rPr>
        <w:t>Canaria</w:t>
      </w:r>
      <w:proofErr w:type="spellEnd"/>
      <w:r w:rsidR="00A85335" w:rsidRPr="00A2677E">
        <w:rPr>
          <w:sz w:val="24"/>
          <w:szCs w:val="24"/>
          <w:lang w:val="en-GB"/>
        </w:rPr>
        <w:t xml:space="preserve"> Island (Spain). </w:t>
      </w:r>
      <w:r w:rsidR="00A2677E" w:rsidRPr="00A2677E">
        <w:rPr>
          <w:sz w:val="24"/>
          <w:szCs w:val="24"/>
          <w:lang w:val="en-GB"/>
        </w:rPr>
        <w:t xml:space="preserve">The new </w:t>
      </w:r>
      <w:r w:rsidR="00FD3E87">
        <w:rPr>
          <w:sz w:val="24"/>
          <w:szCs w:val="24"/>
          <w:lang w:val="en-GB"/>
        </w:rPr>
        <w:t>demo</w:t>
      </w:r>
      <w:r w:rsidR="00A2677E" w:rsidRPr="00A2677E">
        <w:rPr>
          <w:sz w:val="24"/>
          <w:szCs w:val="24"/>
          <w:lang w:val="en-GB"/>
        </w:rPr>
        <w:t xml:space="preserve"> will </w:t>
      </w:r>
      <w:r w:rsidR="00937796">
        <w:rPr>
          <w:sz w:val="24"/>
          <w:szCs w:val="24"/>
          <w:lang w:val="en-GB"/>
        </w:rPr>
        <w:t>provide</w:t>
      </w:r>
      <w:r w:rsidR="00A2677E" w:rsidRPr="00A2677E">
        <w:rPr>
          <w:sz w:val="24"/>
          <w:szCs w:val="24"/>
          <w:lang w:val="en-GB"/>
        </w:rPr>
        <w:t xml:space="preserve"> 100 kW of power </w:t>
      </w:r>
      <w:r w:rsidR="003076C8">
        <w:rPr>
          <w:sz w:val="24"/>
          <w:szCs w:val="24"/>
          <w:lang w:val="en-GB"/>
        </w:rPr>
        <w:t>capacity</w:t>
      </w:r>
      <w:r w:rsidR="003076C8" w:rsidRPr="00A2677E">
        <w:rPr>
          <w:sz w:val="24"/>
          <w:szCs w:val="24"/>
          <w:lang w:val="en-GB"/>
        </w:rPr>
        <w:t xml:space="preserve"> </w:t>
      </w:r>
      <w:r w:rsidR="00A2677E" w:rsidRPr="00A2677E">
        <w:rPr>
          <w:sz w:val="24"/>
          <w:szCs w:val="24"/>
          <w:lang w:val="en-GB"/>
        </w:rPr>
        <w:t>inside a</w:t>
      </w:r>
      <w:r w:rsidR="007967D9">
        <w:rPr>
          <w:sz w:val="24"/>
          <w:szCs w:val="24"/>
          <w:lang w:val="en-GB"/>
        </w:rPr>
        <w:t xml:space="preserve"> cattle</w:t>
      </w:r>
      <w:r w:rsidR="00A2677E" w:rsidRPr="00A2677E">
        <w:rPr>
          <w:sz w:val="24"/>
          <w:szCs w:val="24"/>
          <w:lang w:val="en-GB"/>
        </w:rPr>
        <w:t xml:space="preserve"> farm</w:t>
      </w:r>
      <w:r w:rsidR="00C92747">
        <w:rPr>
          <w:sz w:val="24"/>
          <w:szCs w:val="24"/>
          <w:lang w:val="en-GB"/>
        </w:rPr>
        <w:t xml:space="preserve"> that is being expanded</w:t>
      </w:r>
      <w:r w:rsidR="0079608E">
        <w:rPr>
          <w:sz w:val="24"/>
          <w:szCs w:val="24"/>
          <w:lang w:val="en-GB"/>
        </w:rPr>
        <w:t>, u</w:t>
      </w:r>
      <w:r w:rsidR="00A2677E" w:rsidRPr="00A2677E">
        <w:rPr>
          <w:sz w:val="24"/>
          <w:szCs w:val="24"/>
          <w:lang w:val="en-GB"/>
        </w:rPr>
        <w:t xml:space="preserve">nder the technical management of the </w:t>
      </w:r>
      <w:r w:rsidR="00E61AFC">
        <w:rPr>
          <w:sz w:val="24"/>
          <w:szCs w:val="24"/>
          <w:lang w:val="en-GB"/>
        </w:rPr>
        <w:t>incoming</w:t>
      </w:r>
      <w:r w:rsidR="00E61AFC" w:rsidRPr="00A2677E">
        <w:rPr>
          <w:sz w:val="24"/>
          <w:szCs w:val="24"/>
          <w:lang w:val="en-GB"/>
        </w:rPr>
        <w:t xml:space="preserve"> </w:t>
      </w:r>
      <w:r w:rsidR="00A2677E" w:rsidRPr="00A2677E">
        <w:rPr>
          <w:sz w:val="24"/>
          <w:szCs w:val="24"/>
          <w:lang w:val="en-GB"/>
        </w:rPr>
        <w:t>partners</w:t>
      </w:r>
      <w:r w:rsidR="003A29D1">
        <w:rPr>
          <w:sz w:val="24"/>
          <w:szCs w:val="24"/>
          <w:lang w:val="en-GB"/>
        </w:rPr>
        <w:t xml:space="preserve"> </w:t>
      </w:r>
      <w:proofErr w:type="spellStart"/>
      <w:r w:rsidR="00A2677E" w:rsidRPr="00DF577D">
        <w:rPr>
          <w:b/>
          <w:bCs/>
          <w:sz w:val="24"/>
          <w:szCs w:val="24"/>
          <w:lang w:val="en-GB"/>
        </w:rPr>
        <w:t>Inycom</w:t>
      </w:r>
      <w:proofErr w:type="spellEnd"/>
      <w:r w:rsidR="00A2677E" w:rsidRPr="00DF577D">
        <w:rPr>
          <w:b/>
          <w:bCs/>
          <w:sz w:val="24"/>
          <w:szCs w:val="24"/>
          <w:lang w:val="en-GB"/>
        </w:rPr>
        <w:t xml:space="preserve">, ITC </w:t>
      </w:r>
      <w:r w:rsidR="00A2677E" w:rsidRPr="008F5562">
        <w:rPr>
          <w:sz w:val="24"/>
          <w:szCs w:val="24"/>
          <w:lang w:val="en-GB"/>
        </w:rPr>
        <w:t>and</w:t>
      </w:r>
      <w:r w:rsidR="00A2677E" w:rsidRPr="00DF577D">
        <w:rPr>
          <w:b/>
          <w:bCs/>
          <w:sz w:val="24"/>
          <w:szCs w:val="24"/>
          <w:lang w:val="en-GB"/>
        </w:rPr>
        <w:t xml:space="preserve"> </w:t>
      </w:r>
      <w:proofErr w:type="spellStart"/>
      <w:r w:rsidR="00A2677E" w:rsidRPr="00DF577D">
        <w:rPr>
          <w:b/>
          <w:bCs/>
          <w:sz w:val="24"/>
          <w:szCs w:val="24"/>
          <w:lang w:val="en-GB"/>
        </w:rPr>
        <w:t>Capisa</w:t>
      </w:r>
      <w:proofErr w:type="spellEnd"/>
      <w:r w:rsidR="0079608E" w:rsidRPr="008F5562">
        <w:rPr>
          <w:sz w:val="24"/>
          <w:szCs w:val="24"/>
          <w:lang w:val="en-GB"/>
        </w:rPr>
        <w:t>.</w:t>
      </w:r>
      <w:r w:rsidR="0079608E">
        <w:rPr>
          <w:b/>
          <w:bCs/>
          <w:sz w:val="24"/>
          <w:szCs w:val="24"/>
          <w:lang w:val="en-GB"/>
        </w:rPr>
        <w:t xml:space="preserve"> </w:t>
      </w:r>
      <w:r w:rsidR="0079608E" w:rsidRPr="008F5562">
        <w:rPr>
          <w:bCs/>
          <w:sz w:val="24"/>
          <w:szCs w:val="24"/>
          <w:lang w:val="en-GB"/>
        </w:rPr>
        <w:t>The</w:t>
      </w:r>
      <w:r w:rsidR="0079608E">
        <w:rPr>
          <w:b/>
          <w:bCs/>
          <w:sz w:val="24"/>
          <w:szCs w:val="24"/>
          <w:lang w:val="en-GB"/>
        </w:rPr>
        <w:t xml:space="preserve"> </w:t>
      </w:r>
      <w:r w:rsidR="00A2677E" w:rsidRPr="00A2677E">
        <w:rPr>
          <w:sz w:val="24"/>
          <w:szCs w:val="24"/>
          <w:lang w:val="en-GB"/>
        </w:rPr>
        <w:t xml:space="preserve">new plant will </w:t>
      </w:r>
      <w:r w:rsidR="003A29D1">
        <w:rPr>
          <w:sz w:val="24"/>
          <w:szCs w:val="24"/>
          <w:lang w:val="en-GB"/>
        </w:rPr>
        <w:t xml:space="preserve">produce electricity by exploiting local solar and wind energy with </w:t>
      </w:r>
      <w:r w:rsidR="00937796">
        <w:rPr>
          <w:sz w:val="24"/>
          <w:szCs w:val="24"/>
          <w:lang w:val="en-GB"/>
        </w:rPr>
        <w:t>the help</w:t>
      </w:r>
      <w:r w:rsidR="008C35A2">
        <w:rPr>
          <w:sz w:val="24"/>
          <w:szCs w:val="24"/>
          <w:lang w:val="en-GB"/>
        </w:rPr>
        <w:t xml:space="preserve"> of</w:t>
      </w:r>
      <w:r w:rsidR="00937796">
        <w:rPr>
          <w:sz w:val="24"/>
          <w:szCs w:val="24"/>
          <w:lang w:val="en-GB"/>
        </w:rPr>
        <w:t xml:space="preserve"> </w:t>
      </w:r>
      <w:proofErr w:type="gramStart"/>
      <w:r w:rsidR="003A29D1">
        <w:rPr>
          <w:sz w:val="24"/>
          <w:szCs w:val="24"/>
          <w:lang w:val="en-GB"/>
        </w:rPr>
        <w:t>a</w:t>
      </w:r>
      <w:r w:rsidR="008C35A2">
        <w:rPr>
          <w:sz w:val="24"/>
          <w:szCs w:val="24"/>
          <w:lang w:val="en-GB"/>
        </w:rPr>
        <w:t>n</w:t>
      </w:r>
      <w:proofErr w:type="gramEnd"/>
      <w:r w:rsidR="003A29D1">
        <w:rPr>
          <w:sz w:val="24"/>
          <w:szCs w:val="24"/>
          <w:lang w:val="en-GB"/>
        </w:rPr>
        <w:t xml:space="preserve"> hybrid hydrogen/battery storage system</w:t>
      </w:r>
      <w:r w:rsidR="008C35A2">
        <w:rPr>
          <w:sz w:val="24"/>
          <w:szCs w:val="24"/>
          <w:lang w:val="en-GB"/>
        </w:rPr>
        <w:t>,</w:t>
      </w:r>
      <w:r w:rsidR="00937796">
        <w:rPr>
          <w:sz w:val="24"/>
          <w:szCs w:val="24"/>
          <w:lang w:val="en-GB"/>
        </w:rPr>
        <w:t xml:space="preserve"> to improve the reliability of the power supply service</w:t>
      </w:r>
      <w:r w:rsidR="00136294">
        <w:rPr>
          <w:sz w:val="24"/>
          <w:szCs w:val="24"/>
          <w:lang w:val="en-GB"/>
        </w:rPr>
        <w:t xml:space="preserve"> and reduce the use of diesel generators</w:t>
      </w:r>
      <w:r w:rsidR="00937796">
        <w:rPr>
          <w:sz w:val="24"/>
          <w:szCs w:val="24"/>
          <w:lang w:val="en-GB"/>
        </w:rPr>
        <w:t>.</w:t>
      </w:r>
    </w:p>
    <w:p w14:paraId="7C64EF68" w14:textId="77777777" w:rsidR="008F5562" w:rsidRPr="00A2677E" w:rsidRDefault="008F5562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39E1B0B8" w14:textId="7CEA40D9" w:rsidR="007A2500" w:rsidRDefault="0079608E" w:rsidP="00002908">
      <w:pPr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Let</w:t>
      </w:r>
      <w:r w:rsidR="008F5562">
        <w:rPr>
          <w:sz w:val="24"/>
          <w:szCs w:val="24"/>
          <w:lang w:val="en-GB"/>
        </w:rPr>
        <w:t xml:space="preserve">’s </w:t>
      </w:r>
      <w:r>
        <w:rPr>
          <w:sz w:val="24"/>
          <w:szCs w:val="24"/>
          <w:lang w:val="en-GB"/>
        </w:rPr>
        <w:t xml:space="preserve">see who </w:t>
      </w:r>
      <w:proofErr w:type="gramStart"/>
      <w:r>
        <w:rPr>
          <w:sz w:val="24"/>
          <w:szCs w:val="24"/>
          <w:lang w:val="en-GB"/>
        </w:rPr>
        <w:t>are the incoming</w:t>
      </w:r>
      <w:r w:rsidR="0086687A">
        <w:rPr>
          <w:sz w:val="24"/>
          <w:szCs w:val="24"/>
          <w:lang w:val="en-GB"/>
        </w:rPr>
        <w:t xml:space="preserve"> P</w:t>
      </w:r>
      <w:r>
        <w:rPr>
          <w:sz w:val="24"/>
          <w:szCs w:val="24"/>
          <w:lang w:val="en-GB"/>
        </w:rPr>
        <w:t>artners and their role within the Consortium</w:t>
      </w:r>
      <w:proofErr w:type="gramEnd"/>
      <w:r>
        <w:rPr>
          <w:sz w:val="24"/>
          <w:szCs w:val="24"/>
          <w:lang w:val="en-GB"/>
        </w:rPr>
        <w:t xml:space="preserve">. </w:t>
      </w:r>
      <w:proofErr w:type="spellStart"/>
      <w:r w:rsidR="00A2677E" w:rsidRPr="00DF577D">
        <w:rPr>
          <w:b/>
          <w:bCs/>
          <w:sz w:val="24"/>
          <w:szCs w:val="24"/>
          <w:lang w:val="en-GB"/>
        </w:rPr>
        <w:t>Inycom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Pr="008F5562">
        <w:rPr>
          <w:bCs/>
          <w:sz w:val="24"/>
          <w:szCs w:val="24"/>
          <w:lang w:val="en-GB"/>
        </w:rPr>
        <w:t>is a</w:t>
      </w:r>
      <w:r w:rsidR="00A2677E" w:rsidRPr="00453FF1">
        <w:rPr>
          <w:sz w:val="24"/>
          <w:szCs w:val="24"/>
          <w:lang w:val="en-GB"/>
        </w:rPr>
        <w:t xml:space="preserve"> Spanish company </w:t>
      </w:r>
      <w:r>
        <w:rPr>
          <w:sz w:val="24"/>
          <w:szCs w:val="24"/>
          <w:lang w:val="en-GB"/>
        </w:rPr>
        <w:t>skilled</w:t>
      </w:r>
      <w:r w:rsidRPr="00453FF1">
        <w:rPr>
          <w:sz w:val="24"/>
          <w:szCs w:val="24"/>
          <w:lang w:val="en-GB"/>
        </w:rPr>
        <w:t xml:space="preserve"> </w:t>
      </w:r>
      <w:r w:rsidR="00A2677E" w:rsidRPr="00453FF1">
        <w:rPr>
          <w:sz w:val="24"/>
          <w:szCs w:val="24"/>
          <w:lang w:val="en-GB"/>
        </w:rPr>
        <w:t>on advanced technical solutions in the energy, environmental, transport</w:t>
      </w:r>
      <w:r w:rsidR="00FD3E87">
        <w:rPr>
          <w:sz w:val="24"/>
          <w:szCs w:val="24"/>
          <w:lang w:val="en-GB"/>
        </w:rPr>
        <w:t xml:space="preserve"> and </w:t>
      </w:r>
      <w:r w:rsidR="00A2677E" w:rsidRPr="00453FF1">
        <w:rPr>
          <w:sz w:val="24"/>
          <w:szCs w:val="24"/>
          <w:lang w:val="en-GB"/>
        </w:rPr>
        <w:t>telecom fields</w:t>
      </w:r>
      <w:r>
        <w:rPr>
          <w:sz w:val="24"/>
          <w:szCs w:val="24"/>
          <w:lang w:val="en-GB"/>
        </w:rPr>
        <w:t xml:space="preserve">. It plays the role of </w:t>
      </w:r>
      <w:r>
        <w:rPr>
          <w:i/>
          <w:iCs/>
          <w:sz w:val="24"/>
          <w:szCs w:val="24"/>
          <w:lang w:val="en-GB"/>
        </w:rPr>
        <w:t>S</w:t>
      </w:r>
      <w:r w:rsidR="00453FF1" w:rsidRPr="00DF577D">
        <w:rPr>
          <w:i/>
          <w:iCs/>
          <w:sz w:val="24"/>
          <w:szCs w:val="24"/>
          <w:lang w:val="en-GB"/>
        </w:rPr>
        <w:t xml:space="preserve">ystem </w:t>
      </w:r>
      <w:r>
        <w:rPr>
          <w:i/>
          <w:iCs/>
          <w:sz w:val="24"/>
          <w:szCs w:val="24"/>
          <w:lang w:val="en-GB"/>
        </w:rPr>
        <w:t>I</w:t>
      </w:r>
      <w:r w:rsidR="00453FF1" w:rsidRPr="00DF577D">
        <w:rPr>
          <w:i/>
          <w:iCs/>
          <w:sz w:val="24"/>
          <w:szCs w:val="24"/>
          <w:lang w:val="en-GB"/>
        </w:rPr>
        <w:t>ntegrator</w:t>
      </w:r>
      <w:r>
        <w:rPr>
          <w:i/>
          <w:iCs/>
          <w:sz w:val="24"/>
          <w:szCs w:val="24"/>
          <w:lang w:val="en-GB"/>
        </w:rPr>
        <w:t xml:space="preserve">. </w:t>
      </w:r>
      <w:r w:rsidR="00573398" w:rsidRPr="00DF577D">
        <w:rPr>
          <w:b/>
          <w:bCs/>
          <w:sz w:val="24"/>
          <w:szCs w:val="24"/>
          <w:lang w:val="en-GB"/>
        </w:rPr>
        <w:t>ITC</w:t>
      </w:r>
      <w:r w:rsidR="00453FF1" w:rsidRPr="00453FF1">
        <w:rPr>
          <w:sz w:val="24"/>
          <w:szCs w:val="24"/>
          <w:lang w:val="en-GB"/>
        </w:rPr>
        <w:t xml:space="preserve">, the Canarias Institute of </w:t>
      </w:r>
      <w:r w:rsidR="00E61AFC">
        <w:rPr>
          <w:sz w:val="24"/>
          <w:szCs w:val="24"/>
          <w:lang w:val="en-GB"/>
        </w:rPr>
        <w:t>T</w:t>
      </w:r>
      <w:r w:rsidR="00453FF1" w:rsidRPr="00453FF1">
        <w:rPr>
          <w:sz w:val="24"/>
          <w:szCs w:val="24"/>
          <w:lang w:val="en-GB"/>
        </w:rPr>
        <w:t xml:space="preserve">echnology </w:t>
      </w:r>
      <w:r w:rsidR="00E61AFC">
        <w:rPr>
          <w:sz w:val="24"/>
          <w:szCs w:val="24"/>
          <w:lang w:val="en-GB"/>
        </w:rPr>
        <w:t xml:space="preserve">linked </w:t>
      </w:r>
      <w:r w:rsidR="00453FF1">
        <w:rPr>
          <w:sz w:val="24"/>
          <w:szCs w:val="24"/>
          <w:lang w:val="en-GB"/>
        </w:rPr>
        <w:t xml:space="preserve">to the Regional Ministry of Economy, </w:t>
      </w:r>
      <w:r>
        <w:rPr>
          <w:sz w:val="24"/>
          <w:szCs w:val="24"/>
          <w:lang w:val="en-GB"/>
        </w:rPr>
        <w:t xml:space="preserve">is </w:t>
      </w:r>
      <w:r w:rsidR="00E61AFC">
        <w:rPr>
          <w:sz w:val="24"/>
          <w:szCs w:val="24"/>
          <w:lang w:val="en-GB"/>
        </w:rPr>
        <w:t xml:space="preserve">specialised in </w:t>
      </w:r>
      <w:r w:rsidR="00453FF1">
        <w:rPr>
          <w:sz w:val="24"/>
          <w:szCs w:val="24"/>
          <w:lang w:val="en-GB"/>
        </w:rPr>
        <w:t>the implementation of renewable energy systems in the area</w:t>
      </w:r>
      <w:r w:rsidR="008C35A2">
        <w:rPr>
          <w:sz w:val="24"/>
          <w:szCs w:val="24"/>
          <w:lang w:val="en-GB"/>
        </w:rPr>
        <w:t xml:space="preserve">; it plays the role of </w:t>
      </w:r>
      <w:r w:rsidR="0086687A">
        <w:rPr>
          <w:sz w:val="24"/>
          <w:szCs w:val="24"/>
          <w:lang w:val="en-GB"/>
        </w:rPr>
        <w:t>Facilitator for the</w:t>
      </w:r>
      <w:r>
        <w:rPr>
          <w:sz w:val="24"/>
          <w:szCs w:val="24"/>
          <w:lang w:val="en-GB"/>
        </w:rPr>
        <w:t xml:space="preserve"> demo </w:t>
      </w:r>
      <w:r w:rsidR="0086687A">
        <w:rPr>
          <w:sz w:val="24"/>
          <w:szCs w:val="24"/>
          <w:lang w:val="en-GB"/>
        </w:rPr>
        <w:t>implementation</w:t>
      </w:r>
      <w:r>
        <w:rPr>
          <w:sz w:val="24"/>
          <w:szCs w:val="24"/>
          <w:lang w:val="en-GB"/>
        </w:rPr>
        <w:t xml:space="preserve">. </w:t>
      </w:r>
      <w:proofErr w:type="spellStart"/>
      <w:r w:rsidR="006277F1" w:rsidRPr="00DF577D">
        <w:rPr>
          <w:b/>
          <w:bCs/>
          <w:sz w:val="24"/>
          <w:szCs w:val="24"/>
          <w:lang w:val="en-GB"/>
        </w:rPr>
        <w:t>Capisa</w:t>
      </w:r>
      <w:proofErr w:type="spellEnd"/>
      <w:r>
        <w:rPr>
          <w:b/>
          <w:bCs/>
          <w:sz w:val="24"/>
          <w:szCs w:val="24"/>
          <w:lang w:val="en-GB"/>
        </w:rPr>
        <w:t xml:space="preserve"> </w:t>
      </w:r>
      <w:r w:rsidRPr="00BE7221">
        <w:rPr>
          <w:bCs/>
          <w:sz w:val="24"/>
          <w:szCs w:val="24"/>
          <w:lang w:val="en-GB"/>
        </w:rPr>
        <w:t>is the end user. It is</w:t>
      </w:r>
      <w:r>
        <w:rPr>
          <w:b/>
          <w:bCs/>
          <w:sz w:val="24"/>
          <w:szCs w:val="24"/>
          <w:lang w:val="en-GB"/>
        </w:rPr>
        <w:t xml:space="preserve"> </w:t>
      </w:r>
      <w:r w:rsidR="00DF577D">
        <w:rPr>
          <w:sz w:val="24"/>
          <w:szCs w:val="24"/>
          <w:lang w:val="en-GB"/>
        </w:rPr>
        <w:t xml:space="preserve">a company </w:t>
      </w:r>
      <w:r w:rsidR="00453FF1" w:rsidRPr="00453FF1">
        <w:rPr>
          <w:sz w:val="24"/>
          <w:szCs w:val="24"/>
          <w:lang w:val="en-GB"/>
        </w:rPr>
        <w:t xml:space="preserve">leader in </w:t>
      </w:r>
      <w:r w:rsidR="00937796">
        <w:rPr>
          <w:sz w:val="24"/>
          <w:szCs w:val="24"/>
          <w:lang w:val="en-GB"/>
        </w:rPr>
        <w:t xml:space="preserve">the </w:t>
      </w:r>
      <w:r w:rsidR="00453FF1" w:rsidRPr="00453FF1">
        <w:rPr>
          <w:sz w:val="24"/>
          <w:szCs w:val="24"/>
          <w:lang w:val="en-GB"/>
        </w:rPr>
        <w:t xml:space="preserve">production and distribution of </w:t>
      </w:r>
      <w:r w:rsidR="008F5562">
        <w:rPr>
          <w:sz w:val="24"/>
          <w:szCs w:val="24"/>
          <w:lang w:val="en-GB"/>
        </w:rPr>
        <w:t xml:space="preserve">animal </w:t>
      </w:r>
      <w:r w:rsidR="00453FF1" w:rsidRPr="00453FF1">
        <w:rPr>
          <w:sz w:val="24"/>
          <w:szCs w:val="24"/>
          <w:lang w:val="en-GB"/>
        </w:rPr>
        <w:t>feed</w:t>
      </w:r>
      <w:r w:rsidR="00C92747">
        <w:rPr>
          <w:sz w:val="24"/>
          <w:szCs w:val="24"/>
          <w:lang w:val="en-GB"/>
        </w:rPr>
        <w:t>s and in livestock activities</w:t>
      </w:r>
      <w:r w:rsidR="00453FF1" w:rsidRPr="00453FF1">
        <w:rPr>
          <w:sz w:val="24"/>
          <w:szCs w:val="24"/>
          <w:lang w:val="en-GB"/>
        </w:rPr>
        <w:t xml:space="preserve"> a</w:t>
      </w:r>
      <w:r w:rsidR="00DF577D">
        <w:rPr>
          <w:sz w:val="24"/>
          <w:szCs w:val="24"/>
          <w:lang w:val="en-GB"/>
        </w:rPr>
        <w:t>t</w:t>
      </w:r>
      <w:r w:rsidR="00453FF1" w:rsidRPr="00453FF1">
        <w:rPr>
          <w:sz w:val="24"/>
          <w:szCs w:val="24"/>
          <w:lang w:val="en-GB"/>
        </w:rPr>
        <w:t xml:space="preserve"> </w:t>
      </w:r>
      <w:r w:rsidR="00BE7221">
        <w:rPr>
          <w:sz w:val="24"/>
          <w:szCs w:val="24"/>
          <w:lang w:val="en-GB"/>
        </w:rPr>
        <w:t xml:space="preserve">the </w:t>
      </w:r>
      <w:r w:rsidR="00453FF1" w:rsidRPr="00453FF1">
        <w:rPr>
          <w:sz w:val="24"/>
          <w:szCs w:val="24"/>
          <w:lang w:val="en-GB"/>
        </w:rPr>
        <w:t xml:space="preserve">Canary </w:t>
      </w:r>
      <w:r w:rsidR="0086687A">
        <w:rPr>
          <w:sz w:val="24"/>
          <w:szCs w:val="24"/>
          <w:lang w:val="en-GB"/>
        </w:rPr>
        <w:t>I</w:t>
      </w:r>
      <w:r w:rsidR="00453FF1" w:rsidRPr="00453FF1">
        <w:rPr>
          <w:sz w:val="24"/>
          <w:szCs w:val="24"/>
          <w:lang w:val="en-GB"/>
        </w:rPr>
        <w:t>sland</w:t>
      </w:r>
      <w:r w:rsidR="008C35A2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8C35A2">
        <w:rPr>
          <w:sz w:val="24"/>
          <w:szCs w:val="24"/>
          <w:lang w:val="en-GB"/>
        </w:rPr>
        <w:t>T</w:t>
      </w:r>
      <w:r>
        <w:rPr>
          <w:sz w:val="24"/>
          <w:szCs w:val="24"/>
          <w:lang w:val="en-GB"/>
        </w:rPr>
        <w:t xml:space="preserve">hanks to </w:t>
      </w:r>
      <w:r w:rsidR="0086687A">
        <w:rPr>
          <w:sz w:val="24"/>
          <w:szCs w:val="24"/>
          <w:lang w:val="en-GB"/>
        </w:rPr>
        <w:t>the REMOTE project it will recover functioning costs and decrease environmental impact through the demo installation</w:t>
      </w:r>
      <w:r w:rsidR="00B460B6">
        <w:rPr>
          <w:sz w:val="24"/>
          <w:szCs w:val="24"/>
          <w:lang w:val="en-GB"/>
        </w:rPr>
        <w:t>.</w:t>
      </w:r>
      <w:r w:rsidR="00EC7492">
        <w:rPr>
          <w:sz w:val="24"/>
          <w:szCs w:val="24"/>
          <w:lang w:val="en-GB"/>
        </w:rPr>
        <w:t xml:space="preserve"> </w:t>
      </w:r>
    </w:p>
    <w:p w14:paraId="66247CAE" w14:textId="31A0A825" w:rsidR="00453FF1" w:rsidRDefault="00453FF1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22D5E23B" w14:textId="0073882D" w:rsidR="0086687A" w:rsidRDefault="00AC245D" w:rsidP="00002908">
      <w:pPr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Another relevant </w:t>
      </w:r>
      <w:r w:rsidR="00FD3E87">
        <w:rPr>
          <w:sz w:val="24"/>
          <w:szCs w:val="24"/>
          <w:lang w:val="en-GB"/>
        </w:rPr>
        <w:t>change</w:t>
      </w:r>
      <w:r>
        <w:rPr>
          <w:sz w:val="24"/>
          <w:szCs w:val="24"/>
          <w:lang w:val="en-GB"/>
        </w:rPr>
        <w:t xml:space="preserve"> in the REMOTE project is the </w:t>
      </w:r>
      <w:r w:rsidR="00DF577D">
        <w:rPr>
          <w:sz w:val="24"/>
          <w:szCs w:val="24"/>
          <w:lang w:val="en-GB"/>
        </w:rPr>
        <w:t xml:space="preserve">dismissal </w:t>
      </w:r>
      <w:r>
        <w:rPr>
          <w:sz w:val="24"/>
          <w:szCs w:val="24"/>
          <w:lang w:val="en-GB"/>
        </w:rPr>
        <w:t xml:space="preserve">of the two Italian </w:t>
      </w:r>
      <w:r w:rsidR="00FD3E87">
        <w:rPr>
          <w:sz w:val="24"/>
          <w:szCs w:val="24"/>
          <w:lang w:val="en-GB"/>
        </w:rPr>
        <w:t>demo</w:t>
      </w:r>
      <w:r>
        <w:rPr>
          <w:sz w:val="24"/>
          <w:szCs w:val="24"/>
          <w:lang w:val="en-GB"/>
        </w:rPr>
        <w:t xml:space="preserve"> site</w:t>
      </w:r>
      <w:r w:rsidR="00FD3E87">
        <w:rPr>
          <w:sz w:val="24"/>
          <w:szCs w:val="24"/>
          <w:lang w:val="en-GB"/>
        </w:rPr>
        <w:t>s</w:t>
      </w:r>
      <w:r w:rsidR="00DD41DF">
        <w:rPr>
          <w:sz w:val="24"/>
          <w:szCs w:val="24"/>
          <w:lang w:val="en-GB"/>
        </w:rPr>
        <w:t xml:space="preserve"> planned in </w:t>
      </w:r>
      <w:proofErr w:type="spellStart"/>
      <w:r w:rsidR="00DD41DF">
        <w:rPr>
          <w:sz w:val="24"/>
          <w:szCs w:val="24"/>
          <w:lang w:val="en-GB"/>
        </w:rPr>
        <w:t>Ginostra</w:t>
      </w:r>
      <w:proofErr w:type="spellEnd"/>
      <w:r w:rsidR="00DD41DF">
        <w:rPr>
          <w:sz w:val="24"/>
          <w:szCs w:val="24"/>
          <w:lang w:val="en-GB"/>
        </w:rPr>
        <w:t xml:space="preserve"> (</w:t>
      </w:r>
      <w:proofErr w:type="spellStart"/>
      <w:r w:rsidR="00DD41DF">
        <w:rPr>
          <w:sz w:val="24"/>
          <w:szCs w:val="24"/>
          <w:lang w:val="en-GB"/>
        </w:rPr>
        <w:t>Stomboli</w:t>
      </w:r>
      <w:proofErr w:type="spellEnd"/>
      <w:r w:rsidR="00DD41DF">
        <w:rPr>
          <w:sz w:val="24"/>
          <w:szCs w:val="24"/>
          <w:lang w:val="en-GB"/>
        </w:rPr>
        <w:t xml:space="preserve"> Islands</w:t>
      </w:r>
      <w:r w:rsidR="00BE7221">
        <w:rPr>
          <w:sz w:val="24"/>
          <w:szCs w:val="24"/>
          <w:lang w:val="en-GB"/>
        </w:rPr>
        <w:t xml:space="preserve"> </w:t>
      </w:r>
      <w:r w:rsidR="00DD41DF">
        <w:rPr>
          <w:sz w:val="24"/>
          <w:szCs w:val="24"/>
          <w:lang w:val="en-GB"/>
        </w:rPr>
        <w:t xml:space="preserve">- IT) and </w:t>
      </w:r>
      <w:proofErr w:type="spellStart"/>
      <w:r w:rsidR="00DD41DF">
        <w:rPr>
          <w:sz w:val="24"/>
          <w:szCs w:val="24"/>
          <w:lang w:val="en-GB"/>
        </w:rPr>
        <w:t>Ambornetti</w:t>
      </w:r>
      <w:proofErr w:type="spellEnd"/>
      <w:r w:rsidR="00DD41DF">
        <w:rPr>
          <w:sz w:val="24"/>
          <w:szCs w:val="24"/>
          <w:lang w:val="en-GB"/>
        </w:rPr>
        <w:t xml:space="preserve"> (Italian Alps) and then</w:t>
      </w:r>
      <w:r w:rsidR="00B36FE8">
        <w:rPr>
          <w:sz w:val="24"/>
          <w:szCs w:val="24"/>
          <w:lang w:val="en-GB"/>
        </w:rPr>
        <w:t>,</w:t>
      </w:r>
      <w:r w:rsidR="00DD41DF">
        <w:rPr>
          <w:sz w:val="24"/>
          <w:szCs w:val="24"/>
          <w:lang w:val="en-GB"/>
        </w:rPr>
        <w:t xml:space="preserve"> the outgoing from the Consortium of the corresponding end</w:t>
      </w:r>
      <w:r w:rsidR="008C35A2">
        <w:rPr>
          <w:sz w:val="24"/>
          <w:szCs w:val="24"/>
          <w:lang w:val="en-GB"/>
        </w:rPr>
        <w:t>-</w:t>
      </w:r>
      <w:r w:rsidR="00DD41DF">
        <w:rPr>
          <w:sz w:val="24"/>
          <w:szCs w:val="24"/>
          <w:lang w:val="en-GB"/>
        </w:rPr>
        <w:t xml:space="preserve">users Partners: </w:t>
      </w:r>
      <w:r w:rsidR="00DD41DF" w:rsidRPr="00BE7221">
        <w:rPr>
          <w:b/>
          <w:bCs/>
          <w:sz w:val="24"/>
          <w:szCs w:val="24"/>
          <w:lang w:val="en-GB"/>
        </w:rPr>
        <w:t>Enel Green Power</w:t>
      </w:r>
      <w:r w:rsidR="00DD41DF">
        <w:rPr>
          <w:sz w:val="24"/>
          <w:szCs w:val="24"/>
          <w:lang w:val="en-GB"/>
        </w:rPr>
        <w:t xml:space="preserve"> and </w:t>
      </w:r>
      <w:r w:rsidR="00DD41DF" w:rsidRPr="00BE7221">
        <w:rPr>
          <w:b/>
          <w:bCs/>
          <w:sz w:val="24"/>
          <w:szCs w:val="24"/>
          <w:lang w:val="en-GB"/>
        </w:rPr>
        <w:t>IRIS</w:t>
      </w:r>
      <w:r>
        <w:rPr>
          <w:sz w:val="24"/>
          <w:szCs w:val="24"/>
          <w:lang w:val="en-GB"/>
        </w:rPr>
        <w:t xml:space="preserve">. </w:t>
      </w:r>
    </w:p>
    <w:p w14:paraId="04CC49E0" w14:textId="21E55ADC" w:rsidR="004B7D08" w:rsidRDefault="00B36FE8" w:rsidP="004B7D08">
      <w:pPr>
        <w:spacing w:line="276" w:lineRule="auto"/>
        <w:jc w:val="both"/>
        <w:rPr>
          <w:sz w:val="24"/>
          <w:szCs w:val="24"/>
          <w:lang w:val="en-GB"/>
        </w:rPr>
      </w:pPr>
      <w:r w:rsidRPr="00BE7221">
        <w:rPr>
          <w:bCs/>
          <w:sz w:val="24"/>
          <w:szCs w:val="24"/>
          <w:lang w:val="en-GB"/>
        </w:rPr>
        <w:t>Nevertheless</w:t>
      </w:r>
      <w:r w:rsidRPr="00BE7221">
        <w:rPr>
          <w:sz w:val="24"/>
          <w:szCs w:val="24"/>
          <w:lang w:val="en-GB"/>
        </w:rPr>
        <w:t xml:space="preserve">, </w:t>
      </w:r>
      <w:r w:rsidR="004B7D08" w:rsidRPr="00DF577D">
        <w:rPr>
          <w:b/>
          <w:bCs/>
          <w:sz w:val="24"/>
          <w:szCs w:val="24"/>
          <w:lang w:val="en-GB"/>
        </w:rPr>
        <w:t>Enel Green Power</w:t>
      </w:r>
      <w:r w:rsidR="004B7D08">
        <w:rPr>
          <w:sz w:val="24"/>
          <w:szCs w:val="24"/>
          <w:lang w:val="en-GB"/>
        </w:rPr>
        <w:t xml:space="preserve"> and </w:t>
      </w:r>
      <w:r w:rsidR="004B7D08" w:rsidRPr="00DF577D">
        <w:rPr>
          <w:b/>
          <w:bCs/>
          <w:sz w:val="24"/>
          <w:szCs w:val="24"/>
          <w:lang w:val="en-GB"/>
        </w:rPr>
        <w:t>I</w:t>
      </w:r>
      <w:r w:rsidR="00BE7221">
        <w:rPr>
          <w:b/>
          <w:bCs/>
          <w:sz w:val="24"/>
          <w:szCs w:val="24"/>
          <w:lang w:val="en-GB"/>
        </w:rPr>
        <w:t>RIS</w:t>
      </w:r>
      <w:r w:rsidR="004B7D0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remain</w:t>
      </w:r>
      <w:r w:rsidR="004B7D08">
        <w:rPr>
          <w:sz w:val="24"/>
          <w:szCs w:val="24"/>
          <w:lang w:val="en-GB"/>
        </w:rPr>
        <w:t xml:space="preserve"> involved in </w:t>
      </w:r>
      <w:r w:rsidR="00BE7221">
        <w:rPr>
          <w:sz w:val="24"/>
          <w:szCs w:val="24"/>
          <w:lang w:val="en-GB"/>
        </w:rPr>
        <w:t xml:space="preserve">the </w:t>
      </w:r>
      <w:r w:rsidR="004B7D08">
        <w:rPr>
          <w:sz w:val="24"/>
          <w:szCs w:val="24"/>
          <w:lang w:val="en-GB"/>
        </w:rPr>
        <w:t>REMOTE framework, bringing their expertise to support the success of the project as members of the Advisory Board</w:t>
      </w:r>
      <w:r>
        <w:rPr>
          <w:sz w:val="24"/>
          <w:szCs w:val="24"/>
          <w:lang w:val="en-GB"/>
        </w:rPr>
        <w:t xml:space="preserve"> and enforcing the exploi</w:t>
      </w:r>
      <w:r w:rsidR="004B7D08">
        <w:rPr>
          <w:sz w:val="24"/>
          <w:szCs w:val="24"/>
          <w:lang w:val="en-GB"/>
        </w:rPr>
        <w:t xml:space="preserve">tation </w:t>
      </w:r>
      <w:r>
        <w:rPr>
          <w:sz w:val="24"/>
          <w:szCs w:val="24"/>
          <w:lang w:val="en-GB"/>
        </w:rPr>
        <w:t xml:space="preserve">actions thanks to their considerable knowledge </w:t>
      </w:r>
      <w:r w:rsidR="00BE7221">
        <w:rPr>
          <w:sz w:val="24"/>
          <w:szCs w:val="24"/>
          <w:lang w:val="en-GB"/>
        </w:rPr>
        <w:t xml:space="preserve">of </w:t>
      </w:r>
      <w:r>
        <w:rPr>
          <w:sz w:val="24"/>
          <w:szCs w:val="24"/>
          <w:lang w:val="en-GB"/>
        </w:rPr>
        <w:t>the energy market.</w:t>
      </w:r>
    </w:p>
    <w:p w14:paraId="0507E7A8" w14:textId="6302CC87" w:rsidR="0086687A" w:rsidRDefault="0086687A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7D6D476F" w14:textId="32F7C31D" w:rsidR="008C35A2" w:rsidRPr="005F6AB8" w:rsidRDefault="005F6AB8" w:rsidP="00002908">
      <w:pPr>
        <w:spacing w:line="276" w:lineRule="auto"/>
        <w:jc w:val="both"/>
        <w:rPr>
          <w:sz w:val="24"/>
          <w:szCs w:val="24"/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9656539" wp14:editId="2061A9B3">
            <wp:extent cx="5734065" cy="49403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87" cy="49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497B" w14:textId="77777777" w:rsidR="008C35A2" w:rsidRDefault="008C35A2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3ADD9F97" w14:textId="5CFF7B33" w:rsidR="0003499D" w:rsidRDefault="00B36FE8" w:rsidP="00002908">
      <w:pPr>
        <w:spacing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According to</w:t>
      </w:r>
      <w:r w:rsidR="0086687A">
        <w:rPr>
          <w:sz w:val="24"/>
          <w:szCs w:val="24"/>
          <w:lang w:val="en-GB"/>
        </w:rPr>
        <w:t xml:space="preserve"> the above changes, the current REMOTE project has the aim to achieve three</w:t>
      </w:r>
      <w:r w:rsidR="00AC245D" w:rsidRPr="00AC245D">
        <w:rPr>
          <w:sz w:val="24"/>
          <w:szCs w:val="24"/>
          <w:lang w:val="en-GB"/>
        </w:rPr>
        <w:t xml:space="preserve"> demos</w:t>
      </w:r>
      <w:r w:rsidR="00FD3E87">
        <w:rPr>
          <w:sz w:val="24"/>
          <w:szCs w:val="24"/>
          <w:lang w:val="en-GB"/>
        </w:rPr>
        <w:t xml:space="preserve">: </w:t>
      </w:r>
      <w:r w:rsidR="00AC245D" w:rsidRPr="00AC245D">
        <w:rPr>
          <w:sz w:val="24"/>
          <w:szCs w:val="24"/>
          <w:lang w:val="en-GB"/>
        </w:rPr>
        <w:t xml:space="preserve">in </w:t>
      </w:r>
      <w:r w:rsidR="00AC245D">
        <w:rPr>
          <w:sz w:val="24"/>
          <w:szCs w:val="24"/>
          <w:lang w:val="en-GB"/>
        </w:rPr>
        <w:t xml:space="preserve">Gran </w:t>
      </w:r>
      <w:proofErr w:type="spellStart"/>
      <w:r w:rsidR="00AC245D">
        <w:rPr>
          <w:sz w:val="24"/>
          <w:szCs w:val="24"/>
          <w:lang w:val="en-GB"/>
        </w:rPr>
        <w:t>Canaria</w:t>
      </w:r>
      <w:proofErr w:type="spellEnd"/>
      <w:r w:rsidR="00FD3E87">
        <w:rPr>
          <w:sz w:val="24"/>
          <w:szCs w:val="24"/>
          <w:lang w:val="en-GB"/>
        </w:rPr>
        <w:t xml:space="preserve"> (</w:t>
      </w:r>
      <w:r w:rsidR="00AC245D" w:rsidRPr="00AC245D">
        <w:rPr>
          <w:sz w:val="24"/>
          <w:szCs w:val="24"/>
          <w:lang w:val="en-GB"/>
        </w:rPr>
        <w:t>Spain</w:t>
      </w:r>
      <w:r w:rsidR="00FD3E87">
        <w:rPr>
          <w:sz w:val="24"/>
          <w:szCs w:val="24"/>
          <w:lang w:val="en-GB"/>
        </w:rPr>
        <w:t xml:space="preserve">), </w:t>
      </w:r>
      <w:proofErr w:type="spellStart"/>
      <w:r w:rsidR="00AC245D">
        <w:rPr>
          <w:sz w:val="24"/>
          <w:szCs w:val="24"/>
          <w:lang w:val="en-GB"/>
        </w:rPr>
        <w:t>Agkistro</w:t>
      </w:r>
      <w:proofErr w:type="spellEnd"/>
      <w:r w:rsidR="00FD3E87">
        <w:rPr>
          <w:sz w:val="24"/>
          <w:szCs w:val="24"/>
          <w:lang w:val="en-GB"/>
        </w:rPr>
        <w:t xml:space="preserve"> (</w:t>
      </w:r>
      <w:r w:rsidR="00AC245D" w:rsidRPr="00AC245D">
        <w:rPr>
          <w:sz w:val="24"/>
          <w:szCs w:val="24"/>
          <w:lang w:val="en-GB"/>
        </w:rPr>
        <w:t>G</w:t>
      </w:r>
      <w:r w:rsidR="00AC245D">
        <w:rPr>
          <w:sz w:val="24"/>
          <w:szCs w:val="24"/>
          <w:lang w:val="en-GB"/>
        </w:rPr>
        <w:t>reece</w:t>
      </w:r>
      <w:r w:rsidR="00FD3E87">
        <w:rPr>
          <w:sz w:val="24"/>
          <w:szCs w:val="24"/>
          <w:lang w:val="en-GB"/>
        </w:rPr>
        <w:t xml:space="preserve">) and </w:t>
      </w:r>
      <w:r w:rsidR="00AC245D">
        <w:rPr>
          <w:sz w:val="24"/>
          <w:szCs w:val="24"/>
          <w:lang w:val="en-GB"/>
        </w:rPr>
        <w:t>Rye</w:t>
      </w:r>
      <w:r w:rsidR="00FD3E87">
        <w:rPr>
          <w:sz w:val="24"/>
          <w:szCs w:val="24"/>
          <w:lang w:val="en-GB"/>
        </w:rPr>
        <w:t xml:space="preserve"> (</w:t>
      </w:r>
      <w:r w:rsidR="00AC245D">
        <w:rPr>
          <w:sz w:val="24"/>
          <w:szCs w:val="24"/>
          <w:lang w:val="en-GB"/>
        </w:rPr>
        <w:t>Norway</w:t>
      </w:r>
      <w:r w:rsidR="00FD3E87">
        <w:rPr>
          <w:sz w:val="24"/>
          <w:szCs w:val="24"/>
          <w:lang w:val="en-GB"/>
        </w:rPr>
        <w:t>)</w:t>
      </w:r>
      <w:r w:rsidR="004B7D08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through the direct involvement of</w:t>
      </w:r>
      <w:r w:rsidR="00BE7221">
        <w:rPr>
          <w:sz w:val="24"/>
          <w:szCs w:val="24"/>
          <w:lang w:val="en-GB"/>
        </w:rPr>
        <w:t xml:space="preserve"> </w:t>
      </w:r>
      <w:proofErr w:type="spellStart"/>
      <w:r w:rsidR="00285A07" w:rsidRPr="00DF577D">
        <w:rPr>
          <w:b/>
          <w:bCs/>
          <w:sz w:val="24"/>
          <w:szCs w:val="24"/>
          <w:lang w:val="en-GB"/>
        </w:rPr>
        <w:t>Politecnico</w:t>
      </w:r>
      <w:proofErr w:type="spellEnd"/>
      <w:r w:rsidR="00285A07" w:rsidRPr="00DF577D">
        <w:rPr>
          <w:b/>
          <w:bCs/>
          <w:sz w:val="24"/>
          <w:szCs w:val="24"/>
          <w:lang w:val="en-GB"/>
        </w:rPr>
        <w:t xml:space="preserve"> di Torino</w:t>
      </w:r>
      <w:r w:rsidR="00975FAF" w:rsidRPr="00BE7221">
        <w:rPr>
          <w:sz w:val="24"/>
          <w:szCs w:val="24"/>
          <w:lang w:val="en-GB"/>
        </w:rPr>
        <w:t>,</w:t>
      </w:r>
      <w:r w:rsidR="00AC245D" w:rsidRPr="005D0233">
        <w:rPr>
          <w:sz w:val="24"/>
          <w:szCs w:val="24"/>
          <w:lang w:val="en-GB"/>
        </w:rPr>
        <w:t xml:space="preserve"> as </w:t>
      </w:r>
      <w:r w:rsidR="00975FAF">
        <w:rPr>
          <w:sz w:val="24"/>
          <w:szCs w:val="24"/>
          <w:lang w:val="en-GB"/>
        </w:rPr>
        <w:t>C</w:t>
      </w:r>
      <w:r w:rsidR="00AC245D" w:rsidRPr="005D0233">
        <w:rPr>
          <w:sz w:val="24"/>
          <w:szCs w:val="24"/>
          <w:lang w:val="en-GB"/>
        </w:rPr>
        <w:t>oordinator</w:t>
      </w:r>
      <w:r>
        <w:rPr>
          <w:sz w:val="24"/>
          <w:szCs w:val="24"/>
          <w:lang w:val="en-GB"/>
        </w:rPr>
        <w:t xml:space="preserve"> of the Consortium</w:t>
      </w:r>
      <w:r w:rsidR="00AC245D" w:rsidRPr="005D0233">
        <w:rPr>
          <w:sz w:val="24"/>
          <w:szCs w:val="24"/>
          <w:lang w:val="en-GB"/>
        </w:rPr>
        <w:t>,</w:t>
      </w:r>
      <w:r w:rsidR="00285A07" w:rsidRPr="00AC245D">
        <w:rPr>
          <w:sz w:val="24"/>
          <w:szCs w:val="24"/>
          <w:lang w:val="en-GB"/>
        </w:rPr>
        <w:t xml:space="preserve"> </w:t>
      </w:r>
      <w:r w:rsidR="00975FAF">
        <w:rPr>
          <w:sz w:val="24"/>
          <w:szCs w:val="24"/>
          <w:lang w:val="en-GB"/>
        </w:rPr>
        <w:t xml:space="preserve">and </w:t>
      </w:r>
      <w:r w:rsidR="00FD5AB3" w:rsidRPr="00DF577D">
        <w:rPr>
          <w:b/>
          <w:bCs/>
          <w:sz w:val="24"/>
          <w:szCs w:val="24"/>
          <w:lang w:val="en-GB"/>
        </w:rPr>
        <w:t>Ballard Power Systems Europe</w:t>
      </w:r>
      <w:r w:rsidR="00FD5AB3" w:rsidRPr="005D0233">
        <w:rPr>
          <w:sz w:val="24"/>
          <w:szCs w:val="24"/>
          <w:lang w:val="en-GB"/>
        </w:rPr>
        <w:t xml:space="preserve">, </w:t>
      </w:r>
      <w:proofErr w:type="spellStart"/>
      <w:r w:rsidR="00FD5AB3" w:rsidRPr="00DF577D">
        <w:rPr>
          <w:b/>
          <w:bCs/>
          <w:sz w:val="24"/>
          <w:szCs w:val="24"/>
          <w:lang w:val="en-GB"/>
        </w:rPr>
        <w:t>Hydrogenics</w:t>
      </w:r>
      <w:proofErr w:type="spellEnd"/>
      <w:r w:rsidR="00FD5AB3" w:rsidRPr="00DF577D">
        <w:rPr>
          <w:b/>
          <w:bCs/>
          <w:sz w:val="24"/>
          <w:szCs w:val="24"/>
          <w:lang w:val="en-GB"/>
        </w:rPr>
        <w:t xml:space="preserve"> Europe</w:t>
      </w:r>
      <w:r w:rsidR="00FD5AB3" w:rsidRPr="005D0233">
        <w:rPr>
          <w:sz w:val="24"/>
          <w:szCs w:val="24"/>
          <w:lang w:val="en-GB"/>
        </w:rPr>
        <w:t xml:space="preserve">, </w:t>
      </w:r>
      <w:proofErr w:type="spellStart"/>
      <w:r w:rsidR="00FD5AB3" w:rsidRPr="00DF577D">
        <w:rPr>
          <w:b/>
          <w:bCs/>
          <w:sz w:val="24"/>
          <w:szCs w:val="24"/>
          <w:lang w:val="en-GB"/>
        </w:rPr>
        <w:t>Powidian</w:t>
      </w:r>
      <w:proofErr w:type="spellEnd"/>
      <w:r w:rsidR="00FD5AB3" w:rsidRPr="005D0233">
        <w:rPr>
          <w:sz w:val="24"/>
          <w:szCs w:val="24"/>
          <w:lang w:val="en-GB"/>
        </w:rPr>
        <w:t xml:space="preserve">, </w:t>
      </w:r>
      <w:proofErr w:type="spellStart"/>
      <w:r w:rsidR="00FD5AB3" w:rsidRPr="00DF577D">
        <w:rPr>
          <w:b/>
          <w:bCs/>
          <w:sz w:val="24"/>
          <w:szCs w:val="24"/>
          <w:lang w:val="en-GB"/>
        </w:rPr>
        <w:t>Orizwn</w:t>
      </w:r>
      <w:proofErr w:type="spellEnd"/>
      <w:r w:rsidR="00FD5AB3" w:rsidRPr="00BE7221">
        <w:rPr>
          <w:sz w:val="24"/>
          <w:szCs w:val="24"/>
          <w:lang w:val="en-GB"/>
        </w:rPr>
        <w:t>,</w:t>
      </w:r>
      <w:r w:rsidR="00FD5AB3" w:rsidRPr="005D0233">
        <w:rPr>
          <w:sz w:val="24"/>
          <w:szCs w:val="24"/>
          <w:lang w:val="en-GB"/>
        </w:rPr>
        <w:t xml:space="preserve"> </w:t>
      </w:r>
      <w:proofErr w:type="spellStart"/>
      <w:r w:rsidR="00FD5AB3" w:rsidRPr="00DF577D">
        <w:rPr>
          <w:b/>
          <w:bCs/>
          <w:sz w:val="24"/>
          <w:szCs w:val="24"/>
          <w:lang w:val="en-GB"/>
        </w:rPr>
        <w:t>Tronderenergi</w:t>
      </w:r>
      <w:proofErr w:type="spellEnd"/>
      <w:r w:rsidR="00FD5AB3" w:rsidRPr="005D0233">
        <w:rPr>
          <w:sz w:val="24"/>
          <w:szCs w:val="24"/>
          <w:lang w:val="en-GB"/>
        </w:rPr>
        <w:t xml:space="preserve">, </w:t>
      </w:r>
      <w:r w:rsidR="00FD5AB3" w:rsidRPr="00DF577D">
        <w:rPr>
          <w:b/>
          <w:bCs/>
          <w:sz w:val="24"/>
          <w:szCs w:val="24"/>
          <w:lang w:val="en-GB"/>
        </w:rPr>
        <w:t>S</w:t>
      </w:r>
      <w:r w:rsidR="004843CF" w:rsidRPr="00DF577D">
        <w:rPr>
          <w:b/>
          <w:bCs/>
          <w:sz w:val="24"/>
          <w:szCs w:val="24"/>
          <w:lang w:val="en-GB"/>
        </w:rPr>
        <w:t>INTEF</w:t>
      </w:r>
      <w:r w:rsidR="00FD5AB3" w:rsidRPr="005D0233">
        <w:rPr>
          <w:sz w:val="24"/>
          <w:szCs w:val="24"/>
          <w:lang w:val="en-GB"/>
        </w:rPr>
        <w:t xml:space="preserve">, </w:t>
      </w:r>
      <w:r w:rsidR="00FD5AB3" w:rsidRPr="00DF577D">
        <w:rPr>
          <w:b/>
          <w:bCs/>
          <w:sz w:val="24"/>
          <w:szCs w:val="24"/>
          <w:lang w:val="en-GB"/>
        </w:rPr>
        <w:t>E</w:t>
      </w:r>
      <w:r w:rsidR="004843CF" w:rsidRPr="00DF577D">
        <w:rPr>
          <w:b/>
          <w:bCs/>
          <w:sz w:val="24"/>
          <w:szCs w:val="24"/>
          <w:lang w:val="en-GB"/>
        </w:rPr>
        <w:t>NGIE -E</w:t>
      </w:r>
      <w:r w:rsidR="00FD5AB3" w:rsidRPr="00DF577D">
        <w:rPr>
          <w:b/>
          <w:bCs/>
          <w:sz w:val="24"/>
          <w:szCs w:val="24"/>
          <w:lang w:val="en-GB"/>
        </w:rPr>
        <w:t>PS</w:t>
      </w:r>
      <w:r w:rsidR="00FD5AB3" w:rsidRPr="00AC245D">
        <w:rPr>
          <w:sz w:val="24"/>
          <w:szCs w:val="24"/>
          <w:lang w:val="en-GB"/>
        </w:rPr>
        <w:t xml:space="preserve">, </w:t>
      </w:r>
      <w:r w:rsidR="00FD5AB3" w:rsidRPr="00DF577D">
        <w:rPr>
          <w:b/>
          <w:bCs/>
          <w:sz w:val="24"/>
          <w:szCs w:val="24"/>
          <w:lang w:val="en-GB"/>
        </w:rPr>
        <w:t>CERTH</w:t>
      </w:r>
      <w:r w:rsidR="004843CF" w:rsidRPr="005D0233">
        <w:rPr>
          <w:sz w:val="24"/>
          <w:szCs w:val="24"/>
          <w:lang w:val="en-GB"/>
        </w:rPr>
        <w:t>,</w:t>
      </w:r>
      <w:r w:rsidR="00FD5AB3" w:rsidRPr="005D0233">
        <w:rPr>
          <w:sz w:val="24"/>
          <w:szCs w:val="24"/>
          <w:lang w:val="en-GB"/>
        </w:rPr>
        <w:t xml:space="preserve"> </w:t>
      </w:r>
      <w:proofErr w:type="spellStart"/>
      <w:r w:rsidR="00FD5AB3" w:rsidRPr="00101E26">
        <w:rPr>
          <w:b/>
          <w:bCs/>
          <w:sz w:val="24"/>
          <w:szCs w:val="24"/>
          <w:lang w:val="en-GB"/>
        </w:rPr>
        <w:t>Inycom</w:t>
      </w:r>
      <w:proofErr w:type="spellEnd"/>
      <w:r w:rsidR="00FD5AB3" w:rsidRPr="00BE7221">
        <w:rPr>
          <w:sz w:val="24"/>
          <w:szCs w:val="24"/>
          <w:lang w:val="en-GB"/>
        </w:rPr>
        <w:t>,</w:t>
      </w:r>
      <w:r w:rsidR="00FD5AB3" w:rsidRPr="00101E26">
        <w:rPr>
          <w:b/>
          <w:bCs/>
          <w:sz w:val="24"/>
          <w:szCs w:val="24"/>
          <w:lang w:val="en-GB"/>
        </w:rPr>
        <w:t xml:space="preserve"> </w:t>
      </w:r>
      <w:r w:rsidR="004843CF" w:rsidRPr="00101E26">
        <w:rPr>
          <w:b/>
          <w:bCs/>
          <w:sz w:val="24"/>
          <w:szCs w:val="24"/>
          <w:lang w:val="en-GB"/>
        </w:rPr>
        <w:t xml:space="preserve">ITC </w:t>
      </w:r>
      <w:r w:rsidR="00BE7221">
        <w:rPr>
          <w:b/>
          <w:bCs/>
          <w:sz w:val="24"/>
          <w:szCs w:val="24"/>
          <w:lang w:val="en-GB"/>
        </w:rPr>
        <w:t>and</w:t>
      </w:r>
      <w:r w:rsidR="00FD5AB3" w:rsidRPr="00101E26">
        <w:rPr>
          <w:b/>
          <w:bCs/>
          <w:sz w:val="24"/>
          <w:szCs w:val="24"/>
          <w:lang w:val="en-GB"/>
        </w:rPr>
        <w:t xml:space="preserve"> Grupo </w:t>
      </w:r>
      <w:proofErr w:type="spellStart"/>
      <w:r w:rsidR="00FD5AB3" w:rsidRPr="00101E26">
        <w:rPr>
          <w:b/>
          <w:bCs/>
          <w:sz w:val="24"/>
          <w:szCs w:val="24"/>
          <w:lang w:val="en-GB"/>
        </w:rPr>
        <w:t>Capisa</w:t>
      </w:r>
      <w:proofErr w:type="spellEnd"/>
      <w:r w:rsidR="00975FAF" w:rsidRPr="00BE7221">
        <w:rPr>
          <w:bCs/>
          <w:sz w:val="24"/>
          <w:szCs w:val="24"/>
          <w:lang w:val="en-GB"/>
        </w:rPr>
        <w:t>, as Partners</w:t>
      </w:r>
      <w:r w:rsidR="00FD5AB3" w:rsidRPr="00975FAF">
        <w:rPr>
          <w:sz w:val="24"/>
          <w:szCs w:val="24"/>
          <w:lang w:val="en-GB"/>
        </w:rPr>
        <w:t>.</w:t>
      </w:r>
    </w:p>
    <w:p w14:paraId="0EED1858" w14:textId="38CBA69C" w:rsidR="00975FAF" w:rsidRDefault="00975FAF" w:rsidP="00002908">
      <w:pPr>
        <w:spacing w:line="276" w:lineRule="auto"/>
        <w:jc w:val="both"/>
        <w:rPr>
          <w:sz w:val="24"/>
          <w:szCs w:val="24"/>
          <w:lang w:val="en-GB"/>
        </w:rPr>
      </w:pPr>
    </w:p>
    <w:p w14:paraId="28B3EEFA" w14:textId="502636BB" w:rsidR="00AB4BB4" w:rsidRDefault="00975FAF" w:rsidP="00AB4BB4">
      <w:pPr>
        <w:spacing w:line="276" w:lineRule="auto"/>
        <w:jc w:val="both"/>
        <w:rPr>
          <w:sz w:val="24"/>
          <w:szCs w:val="24"/>
          <w:lang w:val="en-GB"/>
        </w:rPr>
      </w:pPr>
      <w:bookmarkStart w:id="0" w:name="_Hlk70963377"/>
      <w:r>
        <w:rPr>
          <w:sz w:val="24"/>
          <w:szCs w:val="24"/>
          <w:lang w:val="en-GB"/>
        </w:rPr>
        <w:t>More details on the Remote challenging activities are available</w:t>
      </w:r>
      <w:r w:rsidR="004B7D08">
        <w:rPr>
          <w:sz w:val="24"/>
          <w:szCs w:val="24"/>
          <w:lang w:val="en-GB"/>
        </w:rPr>
        <w:t xml:space="preserve"> at</w:t>
      </w:r>
      <w:r w:rsidR="00BE7221">
        <w:rPr>
          <w:sz w:val="24"/>
          <w:szCs w:val="24"/>
          <w:lang w:val="en-GB"/>
        </w:rPr>
        <w:t>:</w:t>
      </w:r>
      <w:r w:rsidR="004B7D08">
        <w:rPr>
          <w:sz w:val="24"/>
          <w:szCs w:val="24"/>
          <w:lang w:val="en-GB"/>
        </w:rPr>
        <w:t xml:space="preserve"> </w:t>
      </w:r>
      <w:hyperlink r:id="rId11" w:history="1">
        <w:r w:rsidR="00AB4BB4" w:rsidRPr="00AB4BB4">
          <w:rPr>
            <w:rStyle w:val="Collegamentoipertestuale"/>
            <w:sz w:val="24"/>
            <w:szCs w:val="24"/>
            <w:lang w:val="en-GB"/>
          </w:rPr>
          <w:t>https://www.remote-euproject.eu/</w:t>
        </w:r>
      </w:hyperlink>
    </w:p>
    <w:bookmarkEnd w:id="0"/>
    <w:p w14:paraId="1CB4DB28" w14:textId="77777777" w:rsidR="00B36FE8" w:rsidRPr="00AB4BB4" w:rsidRDefault="00B36FE8" w:rsidP="00AB4BB4">
      <w:pPr>
        <w:spacing w:line="276" w:lineRule="auto"/>
        <w:jc w:val="both"/>
        <w:rPr>
          <w:sz w:val="24"/>
          <w:szCs w:val="24"/>
          <w:lang w:val="en-GB"/>
        </w:rPr>
      </w:pPr>
    </w:p>
    <w:p w14:paraId="202A63D6" w14:textId="54666E2F" w:rsidR="005D0233" w:rsidRPr="005D0233" w:rsidRDefault="005D0233" w:rsidP="005D0233">
      <w:pPr>
        <w:spacing w:line="276" w:lineRule="auto"/>
        <w:jc w:val="both"/>
        <w:rPr>
          <w:sz w:val="24"/>
          <w:szCs w:val="24"/>
          <w:lang w:val="en-GB"/>
        </w:rPr>
      </w:pPr>
      <w:r w:rsidRPr="00101E26">
        <w:rPr>
          <w:i/>
          <w:iCs/>
          <w:sz w:val="24"/>
          <w:szCs w:val="24"/>
          <w:lang w:val="en-GB"/>
        </w:rPr>
        <w:t>The REMOTE</w:t>
      </w:r>
      <w:r w:rsidRPr="005D0233">
        <w:rPr>
          <w:i/>
          <w:iCs/>
          <w:sz w:val="24"/>
          <w:szCs w:val="24"/>
          <w:lang w:val="en-GB"/>
        </w:rPr>
        <w:t xml:space="preserve"> project has received funding from the Fuel Cells and Hydrogen 2 Joint Undertaking under grant agreement No 779541. This Joint Undertaking receives support from the European </w:t>
      </w:r>
      <w:r w:rsidRPr="005D0233">
        <w:rPr>
          <w:i/>
          <w:iCs/>
          <w:sz w:val="24"/>
          <w:szCs w:val="24"/>
          <w:lang w:val="en-GB"/>
        </w:rPr>
        <w:lastRenderedPageBreak/>
        <w:t>Union’s Horizon 2020 research and innovation programme, </w:t>
      </w:r>
      <w:hyperlink r:id="rId12" w:anchor="Acknowledging%20EU%20funding" w:tgtFrame="_blank" w:history="1">
        <w:r w:rsidRPr="005D0233">
          <w:rPr>
            <w:sz w:val="24"/>
            <w:szCs w:val="24"/>
            <w:lang w:val="en-GB"/>
          </w:rPr>
          <w:t>Hydrogen Europe and Hydrogen Europe research</w:t>
        </w:r>
      </w:hyperlink>
      <w:r w:rsidRPr="005D0233">
        <w:rPr>
          <w:i/>
          <w:iCs/>
          <w:sz w:val="24"/>
          <w:szCs w:val="24"/>
          <w:lang w:val="en-GB"/>
        </w:rPr>
        <w:t>.</w:t>
      </w:r>
    </w:p>
    <w:p w14:paraId="77AE75FB" w14:textId="77777777" w:rsidR="00C76DF7" w:rsidRPr="00A2677E" w:rsidRDefault="00C76DF7" w:rsidP="005D0233">
      <w:pPr>
        <w:spacing w:line="276" w:lineRule="auto"/>
        <w:jc w:val="both"/>
        <w:rPr>
          <w:sz w:val="24"/>
          <w:szCs w:val="24"/>
          <w:lang w:val="en-GB"/>
        </w:rPr>
      </w:pPr>
    </w:p>
    <w:p w14:paraId="7CF89F78" w14:textId="0EE3A355" w:rsidR="00C76DF7" w:rsidRPr="008464B9" w:rsidRDefault="00C76DF7" w:rsidP="005D0233">
      <w:pPr>
        <w:spacing w:line="276" w:lineRule="auto"/>
        <w:jc w:val="both"/>
        <w:rPr>
          <w:b/>
          <w:bCs/>
          <w:sz w:val="24"/>
          <w:szCs w:val="24"/>
          <w:lang w:val="en-GB"/>
        </w:rPr>
      </w:pPr>
      <w:bookmarkStart w:id="1" w:name="_Hlk70963372"/>
      <w:r w:rsidRPr="008464B9">
        <w:rPr>
          <w:b/>
          <w:bCs/>
          <w:sz w:val="24"/>
          <w:szCs w:val="24"/>
          <w:lang w:val="en-GB"/>
        </w:rPr>
        <w:t>REMOTE</w:t>
      </w:r>
      <w:r w:rsidR="008464B9">
        <w:rPr>
          <w:b/>
          <w:bCs/>
          <w:sz w:val="24"/>
          <w:szCs w:val="24"/>
          <w:lang w:val="en-GB"/>
        </w:rPr>
        <w:t xml:space="preserve"> contacts</w:t>
      </w:r>
      <w:r w:rsidRPr="008464B9">
        <w:rPr>
          <w:b/>
          <w:bCs/>
          <w:sz w:val="24"/>
          <w:szCs w:val="24"/>
          <w:lang w:val="en-GB"/>
        </w:rPr>
        <w:t xml:space="preserve">: </w:t>
      </w:r>
    </w:p>
    <w:p w14:paraId="5DF8E828" w14:textId="2D59AABE" w:rsidR="00C76DF7" w:rsidRPr="00A2677E" w:rsidRDefault="00527BA6" w:rsidP="005D0233">
      <w:pPr>
        <w:spacing w:line="276" w:lineRule="auto"/>
        <w:jc w:val="both"/>
        <w:rPr>
          <w:sz w:val="24"/>
          <w:szCs w:val="24"/>
          <w:lang w:val="en-GB"/>
        </w:rPr>
      </w:pPr>
      <w:hyperlink r:id="rId13" w:history="1">
        <w:r w:rsidR="00CD5ADB" w:rsidRPr="00535A0C">
          <w:rPr>
            <w:rStyle w:val="Collegamentoipertestuale"/>
            <w:lang w:val="en-GB"/>
          </w:rPr>
          <w:t>https://www.remote-euproject.eu/</w:t>
        </w:r>
      </w:hyperlink>
      <w:r w:rsidR="00CD5ADB">
        <w:rPr>
          <w:lang w:val="en-GB"/>
        </w:rPr>
        <w:t xml:space="preserve">  </w:t>
      </w:r>
    </w:p>
    <w:p w14:paraId="365842A7" w14:textId="5AD4D34C" w:rsidR="00C76DF7" w:rsidRPr="00A2677E" w:rsidRDefault="00527BA6" w:rsidP="005D0233">
      <w:pPr>
        <w:spacing w:line="276" w:lineRule="auto"/>
        <w:jc w:val="both"/>
        <w:rPr>
          <w:sz w:val="24"/>
          <w:szCs w:val="24"/>
          <w:lang w:val="en-GB"/>
        </w:rPr>
      </w:pPr>
      <w:hyperlink r:id="rId14" w:history="1">
        <w:r w:rsidR="00CD5ADB" w:rsidRPr="00535A0C">
          <w:rPr>
            <w:rStyle w:val="Collegamentoipertestuale"/>
            <w:sz w:val="24"/>
            <w:szCs w:val="24"/>
            <w:lang w:val="en-GB"/>
          </w:rPr>
          <w:t>remote@polito.it</w:t>
        </w:r>
      </w:hyperlink>
      <w:r w:rsidR="00CD5ADB">
        <w:rPr>
          <w:sz w:val="24"/>
          <w:szCs w:val="24"/>
          <w:lang w:val="en-GB"/>
        </w:rPr>
        <w:t xml:space="preserve"> </w:t>
      </w:r>
    </w:p>
    <w:bookmarkEnd w:id="1"/>
    <w:p w14:paraId="6F117542" w14:textId="77777777" w:rsidR="000D3831" w:rsidRPr="005D0233" w:rsidRDefault="000D3831" w:rsidP="005D0233">
      <w:pPr>
        <w:spacing w:line="276" w:lineRule="auto"/>
        <w:jc w:val="both"/>
        <w:rPr>
          <w:sz w:val="24"/>
          <w:szCs w:val="24"/>
          <w:lang w:val="en-GB"/>
        </w:rPr>
      </w:pPr>
    </w:p>
    <w:sectPr w:rsidR="000D3831" w:rsidRPr="005D0233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388A" w14:textId="77777777" w:rsidR="00DD2260" w:rsidRDefault="00DD2260" w:rsidP="001E28CA">
      <w:r>
        <w:separator/>
      </w:r>
    </w:p>
  </w:endnote>
  <w:endnote w:type="continuationSeparator" w:id="0">
    <w:p w14:paraId="20C419B2" w14:textId="77777777" w:rsidR="00DD2260" w:rsidRDefault="00DD2260" w:rsidP="001E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F104" w14:textId="375066A5" w:rsidR="001E28CA" w:rsidRDefault="004E4228" w:rsidP="001E28CA">
    <w:pPr>
      <w:pStyle w:val="Pidipagina"/>
      <w:jc w:val="right"/>
    </w:pPr>
    <w:bookmarkStart w:id="2" w:name="_Hlk71819458"/>
    <w:bookmarkStart w:id="3" w:name="_Hlk71819459"/>
    <w:r>
      <w:rPr>
        <w:noProof/>
      </w:rPr>
      <w:drawing>
        <wp:inline distT="0" distB="0" distL="0" distR="0" wp14:anchorId="632497EA" wp14:editId="370D44E1">
          <wp:extent cx="723900" cy="7239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8CA">
      <w:rPr>
        <w:noProof/>
      </w:rPr>
      <w:t xml:space="preserve">     </w:t>
    </w:r>
    <w:r w:rsidR="001E28CA">
      <w:rPr>
        <w:noProof/>
      </w:rPr>
      <w:tab/>
    </w:r>
    <w:r w:rsidR="001E28CA">
      <w:rPr>
        <w:noProof/>
      </w:rPr>
      <w:tab/>
      <w:t xml:space="preserve"> </w:t>
    </w:r>
    <w:r w:rsidR="001E28CA">
      <w:rPr>
        <w:noProof/>
      </w:rPr>
      <w:drawing>
        <wp:inline distT="0" distB="0" distL="0" distR="0" wp14:anchorId="04CD12E6" wp14:editId="3A187A1C">
          <wp:extent cx="1117920" cy="76327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170" cy="77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0356" w14:textId="77777777" w:rsidR="00DD2260" w:rsidRDefault="00DD2260" w:rsidP="001E28CA">
      <w:r>
        <w:separator/>
      </w:r>
    </w:p>
  </w:footnote>
  <w:footnote w:type="continuationSeparator" w:id="0">
    <w:p w14:paraId="1209A582" w14:textId="77777777" w:rsidR="00DD2260" w:rsidRDefault="00DD2260" w:rsidP="001E2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A72" w14:textId="36B340D9" w:rsidR="001E28CA" w:rsidRDefault="001E28CA" w:rsidP="001E28CA">
    <w:pPr>
      <w:pStyle w:val="Intestazione"/>
      <w:jc w:val="center"/>
    </w:pPr>
    <w:r>
      <w:rPr>
        <w:noProof/>
      </w:rPr>
      <w:drawing>
        <wp:inline distT="0" distB="0" distL="0" distR="0" wp14:anchorId="57E7087D" wp14:editId="66E5552B">
          <wp:extent cx="2565400" cy="12700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C0446" w14:textId="77777777" w:rsidR="001E28CA" w:rsidRDefault="001E28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94413"/>
    <w:multiLevelType w:val="hybridMultilevel"/>
    <w:tmpl w:val="8B5CD448"/>
    <w:lvl w:ilvl="0" w:tplc="17BE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AE"/>
    <w:rsid w:val="00002908"/>
    <w:rsid w:val="0003499D"/>
    <w:rsid w:val="00051660"/>
    <w:rsid w:val="000D3831"/>
    <w:rsid w:val="00101E26"/>
    <w:rsid w:val="00136294"/>
    <w:rsid w:val="00181B4C"/>
    <w:rsid w:val="001D55BA"/>
    <w:rsid w:val="001E28CA"/>
    <w:rsid w:val="00285A07"/>
    <w:rsid w:val="00287546"/>
    <w:rsid w:val="00295A0C"/>
    <w:rsid w:val="002C1FDE"/>
    <w:rsid w:val="002D315C"/>
    <w:rsid w:val="003076C8"/>
    <w:rsid w:val="003A29D1"/>
    <w:rsid w:val="003F1DEA"/>
    <w:rsid w:val="00453FF1"/>
    <w:rsid w:val="004843CF"/>
    <w:rsid w:val="00495292"/>
    <w:rsid w:val="004B7D08"/>
    <w:rsid w:val="004D27AE"/>
    <w:rsid w:val="004E4228"/>
    <w:rsid w:val="00503786"/>
    <w:rsid w:val="0052495C"/>
    <w:rsid w:val="00527BA6"/>
    <w:rsid w:val="00573398"/>
    <w:rsid w:val="00575A63"/>
    <w:rsid w:val="005D0233"/>
    <w:rsid w:val="005D3F4D"/>
    <w:rsid w:val="005F6AB8"/>
    <w:rsid w:val="006277F1"/>
    <w:rsid w:val="0066147D"/>
    <w:rsid w:val="006E1F54"/>
    <w:rsid w:val="006F156F"/>
    <w:rsid w:val="00726B99"/>
    <w:rsid w:val="0079608E"/>
    <w:rsid w:val="007967D9"/>
    <w:rsid w:val="007A2500"/>
    <w:rsid w:val="008464B9"/>
    <w:rsid w:val="0086687A"/>
    <w:rsid w:val="008C35A2"/>
    <w:rsid w:val="008F5562"/>
    <w:rsid w:val="00937796"/>
    <w:rsid w:val="00975FAF"/>
    <w:rsid w:val="009B403F"/>
    <w:rsid w:val="00A2677E"/>
    <w:rsid w:val="00A85335"/>
    <w:rsid w:val="00AB4BB4"/>
    <w:rsid w:val="00AC245D"/>
    <w:rsid w:val="00AD68D2"/>
    <w:rsid w:val="00AF6991"/>
    <w:rsid w:val="00B36FE8"/>
    <w:rsid w:val="00B460B6"/>
    <w:rsid w:val="00B74495"/>
    <w:rsid w:val="00BE7221"/>
    <w:rsid w:val="00C017CA"/>
    <w:rsid w:val="00C60724"/>
    <w:rsid w:val="00C76DF7"/>
    <w:rsid w:val="00C92747"/>
    <w:rsid w:val="00CB0D68"/>
    <w:rsid w:val="00CC6993"/>
    <w:rsid w:val="00CD2C27"/>
    <w:rsid w:val="00CD5ADB"/>
    <w:rsid w:val="00DD2260"/>
    <w:rsid w:val="00DD41DF"/>
    <w:rsid w:val="00DF577D"/>
    <w:rsid w:val="00E51962"/>
    <w:rsid w:val="00E61AFC"/>
    <w:rsid w:val="00EA2FAE"/>
    <w:rsid w:val="00EC7492"/>
    <w:rsid w:val="00F2610A"/>
    <w:rsid w:val="00FD3E87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2674"/>
  <w15:chartTrackingRefBased/>
  <w15:docId w15:val="{BCF3AB2D-756D-4543-B10D-FCB24449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FAE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6E1F54"/>
    <w:rPr>
      <w:rFonts w:ascii="Calibri" w:hAnsi="Calibri" w:cs="Calibri"/>
    </w:rPr>
  </w:style>
  <w:style w:type="paragraph" w:styleId="Nessunaspaziatura">
    <w:name w:val="No Spacing"/>
    <w:basedOn w:val="Normale"/>
    <w:link w:val="NessunaspaziaturaCarattere"/>
    <w:uiPriority w:val="1"/>
    <w:qFormat/>
    <w:rsid w:val="006E1F54"/>
    <w:pPr>
      <w:ind w:left="-567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2875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875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7546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5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546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6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26B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B9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5D023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A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E28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8C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E28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8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mote-euproject.e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ch.europa.eu/page/fchju-projects-communication-dissemin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mote-euproject.eu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mote@polit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F872482811F2458B501A13DB9FB024" ma:contentTypeVersion="10" ma:contentTypeDescription="Creare un nuovo documento." ma:contentTypeScope="" ma:versionID="a8f242a4d27dce9c4800d5845e2ded8c">
  <xsd:schema xmlns:xsd="http://www.w3.org/2001/XMLSchema" xmlns:xs="http://www.w3.org/2001/XMLSchema" xmlns:p="http://schemas.microsoft.com/office/2006/metadata/properties" xmlns:ns2="33e0c70c-87d6-475c-b9c9-83f1ac009f54" targetNamespace="http://schemas.microsoft.com/office/2006/metadata/properties" ma:root="true" ma:fieldsID="bf59c930771c74f8e622d3b9b607bb38" ns2:_="">
    <xsd:import namespace="33e0c70c-87d6-475c-b9c9-83f1ac009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c70c-87d6-475c-b9c9-83f1ac00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15571-FD10-4799-8FCB-3BB81C833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c70c-87d6-475c-b9c9-83f1ac009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620D8-01CD-4800-B4B6-D1941233B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F678E-B8D3-4C4D-BD9E-CA1E86173F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Socini</dc:creator>
  <cp:keywords/>
  <dc:description/>
  <cp:lastModifiedBy>Maria Costanza Candi</cp:lastModifiedBy>
  <cp:revision>7</cp:revision>
  <dcterms:created xsi:type="dcterms:W3CDTF">2021-05-13T15:31:00Z</dcterms:created>
  <dcterms:modified xsi:type="dcterms:W3CDTF">2021-05-14T08:44:00Z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0x010100E5F872482811F2458B501A13DB9FB024</vt:lpwstr>
  </property>
</Properties>
</file>